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3A2DF5">
        <w:rPr>
          <w:sz w:val="28"/>
          <w:szCs w:val="28"/>
        </w:rPr>
        <w:t>day, September 16</w:t>
      </w:r>
      <w:r w:rsidR="00E45346">
        <w:rPr>
          <w:sz w:val="28"/>
          <w:szCs w:val="28"/>
        </w:rPr>
        <w:t>, 2019</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p>
    <w:p w:rsidR="00C92C2C" w:rsidRDefault="00C92C2C" w:rsidP="00EF2F16">
      <w:pPr>
        <w:jc w:val="center"/>
        <w:rPr>
          <w:sz w:val="28"/>
          <w:szCs w:val="28"/>
        </w:rPr>
      </w:pPr>
      <w:r>
        <w:rPr>
          <w:sz w:val="28"/>
          <w:szCs w:val="28"/>
        </w:rPr>
        <w:t>(</w:t>
      </w:r>
      <w:bookmarkStart w:id="0" w:name="_GoBack"/>
      <w:r w:rsidRPr="00C92C2C">
        <w:rPr>
          <w:i/>
          <w:sz w:val="28"/>
          <w:szCs w:val="28"/>
        </w:rPr>
        <w:t>Revised times</w:t>
      </w:r>
      <w:bookmarkEnd w:id="0"/>
      <w:r>
        <w:rPr>
          <w:sz w:val="28"/>
          <w:szCs w:val="28"/>
        </w:rPr>
        <w:t>)</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7754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7546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xml:space="preserve">. At the above date and time, click on “Join </w:t>
                            </w:r>
                            <w:r w:rsidR="00856FBF">
                              <w:t>a Meeting” and enter the Webinar ID</w:t>
                            </w:r>
                            <w:r w:rsidRPr="00C64283">
                              <w:t xml:space="preserve"> </w:t>
                            </w:r>
                            <w:r w:rsidR="00856FBF" w:rsidRPr="00856FBF">
                              <w:t>850 3918 3216</w:t>
                            </w:r>
                            <w:r w:rsidRPr="00C64283">
                              <w:t xml:space="preserve"> </w:t>
                            </w:r>
                            <w:r w:rsidR="001F5B2E">
                              <w:t>or click the following link</w:t>
                            </w:r>
                            <w:r w:rsidRPr="00C64283">
                              <w:t xml:space="preserve"> to join the webinar: </w:t>
                            </w:r>
                            <w:r w:rsidR="002027FC">
                              <w:t xml:space="preserve">  https://us02web.zoom.us/j/85039183216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xml:space="preserve">. At the above date and time, click on “Join </w:t>
                      </w:r>
                      <w:r w:rsidR="00856FBF">
                        <w:t>a Meeting” and enter the Webinar ID</w:t>
                      </w:r>
                      <w:r w:rsidRPr="00C64283">
                        <w:t xml:space="preserve"> </w:t>
                      </w:r>
                      <w:r w:rsidR="00856FBF" w:rsidRPr="00856FBF">
                        <w:t>850 3918 3216</w:t>
                      </w:r>
                      <w:r w:rsidRPr="00C64283">
                        <w:t xml:space="preserve"> </w:t>
                      </w:r>
                      <w:r w:rsidR="001F5B2E">
                        <w:t>or click the following link</w:t>
                      </w:r>
                      <w:r w:rsidRPr="00C64283">
                        <w:t xml:space="preserve"> to join the webinar: </w:t>
                      </w:r>
                      <w:r w:rsidR="002027FC">
                        <w:t xml:space="preserve">  https://us02web.zoom.us/j/85039183216</w:t>
                      </w: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BE0373" w:rsidRPr="00125786" w:rsidRDefault="00BE0373" w:rsidP="00BE0373">
      <w:pPr>
        <w:rPr>
          <w:sz w:val="28"/>
          <w:szCs w:val="28"/>
        </w:rPr>
      </w:pPr>
      <w:r w:rsidRPr="00125786">
        <w:rPr>
          <w:sz w:val="28"/>
          <w:szCs w:val="28"/>
        </w:rPr>
        <w:t>7:00</w:t>
      </w:r>
      <w:r w:rsidRPr="00125786">
        <w:rPr>
          <w:sz w:val="28"/>
          <w:szCs w:val="28"/>
        </w:rPr>
        <w:tab/>
      </w:r>
      <w:r w:rsidRPr="00125786">
        <w:rPr>
          <w:sz w:val="28"/>
          <w:szCs w:val="28"/>
        </w:rPr>
        <w:tab/>
        <w:t>Citizen Requests to Address the Finance Committee</w:t>
      </w:r>
    </w:p>
    <w:p w:rsidR="00BE0373" w:rsidRPr="00125786" w:rsidRDefault="00BE0373" w:rsidP="00BE0373">
      <w:pPr>
        <w:rPr>
          <w:sz w:val="28"/>
          <w:szCs w:val="28"/>
        </w:rPr>
      </w:pPr>
    </w:p>
    <w:p w:rsidR="00EF2F16" w:rsidRDefault="004C554C" w:rsidP="00BE0373">
      <w:pPr>
        <w:ind w:left="1440" w:hanging="1440"/>
        <w:rPr>
          <w:sz w:val="28"/>
          <w:szCs w:val="28"/>
        </w:rPr>
      </w:pPr>
      <w:r>
        <w:rPr>
          <w:sz w:val="28"/>
          <w:szCs w:val="28"/>
        </w:rPr>
        <w:t>7:0</w:t>
      </w:r>
      <w:r w:rsidR="003B5E0C">
        <w:rPr>
          <w:sz w:val="28"/>
          <w:szCs w:val="28"/>
        </w:rPr>
        <w:t>5</w:t>
      </w:r>
      <w:r w:rsidR="00BE0373" w:rsidRPr="00125786">
        <w:rPr>
          <w:sz w:val="28"/>
          <w:szCs w:val="28"/>
        </w:rPr>
        <w:t xml:space="preserve"> </w:t>
      </w:r>
      <w:r w:rsidR="00BE0373" w:rsidRPr="00125786">
        <w:rPr>
          <w:sz w:val="28"/>
          <w:szCs w:val="28"/>
        </w:rPr>
        <w:tab/>
        <w:t>Approval of Minutes of Prior Meetings (</w:t>
      </w:r>
      <w:r w:rsidR="00E506A4">
        <w:rPr>
          <w:sz w:val="28"/>
          <w:szCs w:val="28"/>
        </w:rPr>
        <w:t>September 9</w:t>
      </w:r>
      <w:r w:rsidR="00BE0373">
        <w:rPr>
          <w:sz w:val="28"/>
          <w:szCs w:val="28"/>
        </w:rPr>
        <w:t>, 2020</w:t>
      </w:r>
      <w:r w:rsidR="00BE0373" w:rsidRPr="00125786">
        <w:rPr>
          <w:sz w:val="28"/>
          <w:szCs w:val="28"/>
        </w:rPr>
        <w:t>)</w:t>
      </w:r>
    </w:p>
    <w:p w:rsidR="00C92C2C" w:rsidRDefault="00C92C2C" w:rsidP="00BE0373">
      <w:pPr>
        <w:ind w:left="1440" w:hanging="1440"/>
        <w:rPr>
          <w:sz w:val="28"/>
          <w:szCs w:val="28"/>
        </w:rPr>
      </w:pPr>
    </w:p>
    <w:p w:rsidR="00C92C2C" w:rsidRDefault="00C92C2C" w:rsidP="00C92C2C">
      <w:pPr>
        <w:rPr>
          <w:sz w:val="28"/>
          <w:szCs w:val="28"/>
        </w:rPr>
      </w:pPr>
      <w:r>
        <w:rPr>
          <w:sz w:val="28"/>
          <w:szCs w:val="28"/>
        </w:rPr>
        <w:t>7:0</w:t>
      </w:r>
      <w:r>
        <w:rPr>
          <w:sz w:val="28"/>
          <w:szCs w:val="28"/>
        </w:rPr>
        <w:t>5</w:t>
      </w:r>
      <w:r w:rsidRPr="00125786">
        <w:rPr>
          <w:sz w:val="28"/>
          <w:szCs w:val="28"/>
        </w:rPr>
        <w:tab/>
      </w:r>
      <w:r>
        <w:rPr>
          <w:sz w:val="28"/>
          <w:szCs w:val="28"/>
        </w:rPr>
        <w:tab/>
        <w:t xml:space="preserve">Special Town Meeting Warrant Article 17: </w:t>
      </w:r>
      <w:r w:rsidRPr="00E506A4">
        <w:rPr>
          <w:sz w:val="28"/>
          <w:szCs w:val="28"/>
        </w:rPr>
        <w:t xml:space="preserve">Citizens Petition </w:t>
      </w:r>
      <w:r>
        <w:rPr>
          <w:sz w:val="28"/>
          <w:szCs w:val="28"/>
        </w:rPr>
        <w:t>–</w:t>
      </w:r>
      <w:r w:rsidRPr="00E506A4">
        <w:rPr>
          <w:sz w:val="28"/>
          <w:szCs w:val="28"/>
        </w:rPr>
        <w:t xml:space="preserve"> </w:t>
      </w:r>
      <w:r>
        <w:rPr>
          <w:sz w:val="28"/>
          <w:szCs w:val="28"/>
        </w:rPr>
        <w:t>Resolution to Request a Study of Systemic Racism in Needham (Petitioner)</w:t>
      </w:r>
    </w:p>
    <w:p w:rsidR="00BE0373" w:rsidRDefault="00BE0373" w:rsidP="00C92C2C">
      <w:pPr>
        <w:rPr>
          <w:sz w:val="28"/>
          <w:szCs w:val="28"/>
        </w:rPr>
      </w:pPr>
    </w:p>
    <w:p w:rsidR="006342C5" w:rsidRDefault="00C92C2C" w:rsidP="00BE0373">
      <w:pPr>
        <w:rPr>
          <w:sz w:val="28"/>
          <w:szCs w:val="28"/>
        </w:rPr>
      </w:pPr>
      <w:r>
        <w:rPr>
          <w:sz w:val="28"/>
          <w:szCs w:val="28"/>
        </w:rPr>
        <w:t>7:30</w:t>
      </w:r>
      <w:r w:rsidR="00BE0373" w:rsidRPr="00125786">
        <w:rPr>
          <w:sz w:val="28"/>
          <w:szCs w:val="28"/>
        </w:rPr>
        <w:tab/>
      </w:r>
      <w:r w:rsidR="00E506A4">
        <w:rPr>
          <w:sz w:val="28"/>
          <w:szCs w:val="28"/>
        </w:rPr>
        <w:tab/>
      </w:r>
      <w:r w:rsidR="00BE0373">
        <w:rPr>
          <w:sz w:val="28"/>
          <w:szCs w:val="28"/>
        </w:rPr>
        <w:t>Speci</w:t>
      </w:r>
      <w:r w:rsidR="006B0E6C">
        <w:rPr>
          <w:sz w:val="28"/>
          <w:szCs w:val="28"/>
        </w:rPr>
        <w:t xml:space="preserve">al Town Meeting Warrant Discuss </w:t>
      </w:r>
      <w:r w:rsidR="002027FC">
        <w:rPr>
          <w:sz w:val="28"/>
          <w:szCs w:val="28"/>
        </w:rPr>
        <w:t xml:space="preserve">Article 9: </w:t>
      </w:r>
      <w:r w:rsidR="002027FC" w:rsidRPr="002027FC">
        <w:rPr>
          <w:sz w:val="28"/>
          <w:szCs w:val="28"/>
        </w:rPr>
        <w:t>Rescind Debt Authorization</w:t>
      </w:r>
      <w:r w:rsidR="006342C5">
        <w:rPr>
          <w:sz w:val="28"/>
          <w:szCs w:val="28"/>
        </w:rPr>
        <w:t xml:space="preserve"> (PPBC)</w:t>
      </w:r>
    </w:p>
    <w:p w:rsidR="006B0E6C" w:rsidRDefault="006B0E6C" w:rsidP="006342C5">
      <w:pPr>
        <w:rPr>
          <w:sz w:val="28"/>
          <w:szCs w:val="28"/>
        </w:rPr>
      </w:pPr>
    </w:p>
    <w:p w:rsidR="00EF2F16" w:rsidRDefault="00856FBF" w:rsidP="00EF2F16">
      <w:pPr>
        <w:rPr>
          <w:sz w:val="28"/>
          <w:szCs w:val="28"/>
        </w:rPr>
      </w:pPr>
      <w:r>
        <w:rPr>
          <w:sz w:val="28"/>
          <w:szCs w:val="28"/>
        </w:rPr>
        <w:t>7:45</w:t>
      </w:r>
      <w:r w:rsidR="006B0E6C">
        <w:rPr>
          <w:sz w:val="28"/>
          <w:szCs w:val="28"/>
        </w:rPr>
        <w:tab/>
        <w:t xml:space="preserve">Special Town Meeting Warrant </w:t>
      </w:r>
      <w:r w:rsidR="002027FC">
        <w:rPr>
          <w:sz w:val="28"/>
          <w:szCs w:val="28"/>
        </w:rPr>
        <w:t>Article 4: Billing a</w:t>
      </w:r>
      <w:r w:rsidR="00E506A4" w:rsidRPr="00E506A4">
        <w:rPr>
          <w:sz w:val="28"/>
          <w:szCs w:val="28"/>
        </w:rPr>
        <w:t>nd Collection Software</w:t>
      </w:r>
      <w:r w:rsidR="006342C5">
        <w:rPr>
          <w:sz w:val="28"/>
          <w:szCs w:val="28"/>
        </w:rPr>
        <w:t xml:space="preserve"> (Finance Director)</w:t>
      </w:r>
    </w:p>
    <w:p w:rsidR="006342C5" w:rsidRDefault="006342C5" w:rsidP="00EF2F16">
      <w:pPr>
        <w:rPr>
          <w:sz w:val="28"/>
          <w:szCs w:val="28"/>
        </w:rPr>
      </w:pPr>
    </w:p>
    <w:p w:rsidR="006B0E6C" w:rsidRDefault="00C92C2C" w:rsidP="00EF2F16">
      <w:pPr>
        <w:rPr>
          <w:sz w:val="28"/>
          <w:szCs w:val="28"/>
        </w:rPr>
      </w:pPr>
      <w:r>
        <w:rPr>
          <w:sz w:val="28"/>
          <w:szCs w:val="28"/>
        </w:rPr>
        <w:t>8:10</w:t>
      </w:r>
      <w:r w:rsidR="006B0E6C" w:rsidRPr="00125786">
        <w:rPr>
          <w:sz w:val="28"/>
          <w:szCs w:val="28"/>
        </w:rPr>
        <w:tab/>
      </w:r>
      <w:r w:rsidR="006B0E6C">
        <w:rPr>
          <w:sz w:val="28"/>
          <w:szCs w:val="28"/>
        </w:rPr>
        <w:tab/>
        <w:t xml:space="preserve">Special Town Meeting Warrant Articles: </w:t>
      </w:r>
    </w:p>
    <w:p w:rsidR="00E506A4" w:rsidRDefault="002027FC" w:rsidP="00EF2F16">
      <w:pPr>
        <w:rPr>
          <w:sz w:val="28"/>
          <w:szCs w:val="28"/>
        </w:rPr>
      </w:pPr>
      <w:r>
        <w:rPr>
          <w:sz w:val="28"/>
          <w:szCs w:val="28"/>
        </w:rPr>
        <w:t xml:space="preserve">Article 6: </w:t>
      </w:r>
      <w:r w:rsidR="00E506A4" w:rsidRPr="00E506A4">
        <w:rPr>
          <w:sz w:val="28"/>
          <w:szCs w:val="28"/>
        </w:rPr>
        <w:t>Amend Zoning By-Law – Avery Square Overlay District</w:t>
      </w:r>
    </w:p>
    <w:p w:rsidR="00E506A4" w:rsidRDefault="002027FC" w:rsidP="00EF2F16">
      <w:pPr>
        <w:rPr>
          <w:sz w:val="28"/>
          <w:szCs w:val="28"/>
        </w:rPr>
      </w:pPr>
      <w:r>
        <w:rPr>
          <w:sz w:val="28"/>
          <w:szCs w:val="28"/>
        </w:rPr>
        <w:t xml:space="preserve">Article 7: </w:t>
      </w:r>
      <w:r w:rsidR="00E506A4" w:rsidRPr="00E506A4">
        <w:rPr>
          <w:sz w:val="28"/>
          <w:szCs w:val="28"/>
        </w:rPr>
        <w:t>Am</w:t>
      </w:r>
      <w:r w:rsidR="006342C5">
        <w:rPr>
          <w:sz w:val="28"/>
          <w:szCs w:val="28"/>
        </w:rPr>
        <w:t>end Zoning By-Law – Map Change t</w:t>
      </w:r>
      <w:r w:rsidR="00E506A4" w:rsidRPr="00E506A4">
        <w:rPr>
          <w:sz w:val="28"/>
          <w:szCs w:val="28"/>
        </w:rPr>
        <w:t>o Avery Square Overlay District</w:t>
      </w:r>
    </w:p>
    <w:p w:rsidR="005D3253" w:rsidRDefault="005D3253" w:rsidP="002C31BB">
      <w:pPr>
        <w:rPr>
          <w:sz w:val="28"/>
          <w:szCs w:val="28"/>
        </w:rPr>
      </w:pPr>
    </w:p>
    <w:p w:rsidR="00F05343" w:rsidRPr="00125786" w:rsidRDefault="00C92C2C" w:rsidP="0071190B">
      <w:pPr>
        <w:ind w:left="1440" w:hanging="1440"/>
        <w:rPr>
          <w:sz w:val="28"/>
          <w:szCs w:val="28"/>
        </w:rPr>
      </w:pPr>
      <w:r>
        <w:rPr>
          <w:sz w:val="28"/>
          <w:szCs w:val="28"/>
        </w:rPr>
        <w:t>8:20</w:t>
      </w:r>
      <w:r w:rsidR="007F7E8A" w:rsidRPr="00125786">
        <w:rPr>
          <w:sz w:val="28"/>
          <w:szCs w:val="28"/>
        </w:rPr>
        <w:tab/>
      </w:r>
      <w:r w:rsidR="002949DE" w:rsidRPr="00125786">
        <w:rPr>
          <w:sz w:val="28"/>
          <w:szCs w:val="28"/>
        </w:rPr>
        <w:t>Finance</w:t>
      </w:r>
      <w:r w:rsidR="00F52442" w:rsidRPr="00125786">
        <w:rPr>
          <w:sz w:val="28"/>
          <w:szCs w:val="28"/>
        </w:rPr>
        <w:t xml:space="preserve"> Committee Updates; Issues not </w:t>
      </w:r>
      <w:r w:rsidR="002949DE" w:rsidRPr="00125786">
        <w:rPr>
          <w:sz w:val="28"/>
          <w:szCs w:val="28"/>
        </w:rPr>
        <w:t>reasonably antic</w:t>
      </w:r>
      <w:r w:rsidR="008A7342" w:rsidRPr="00125786">
        <w:rPr>
          <w:sz w:val="28"/>
          <w:szCs w:val="28"/>
        </w:rPr>
        <w:t>ipated by Chair within 48 hours</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C554C"/>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185"/>
    <w:rsid w:val="0060799F"/>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466F"/>
    <w:rsid w:val="006A732C"/>
    <w:rsid w:val="006B0E6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3086B"/>
    <w:rsid w:val="0083204E"/>
    <w:rsid w:val="00835947"/>
    <w:rsid w:val="00836CAB"/>
    <w:rsid w:val="00842E2E"/>
    <w:rsid w:val="00843B71"/>
    <w:rsid w:val="008448F6"/>
    <w:rsid w:val="00845EB9"/>
    <w:rsid w:val="00847F0F"/>
    <w:rsid w:val="008530FE"/>
    <w:rsid w:val="00853BB3"/>
    <w:rsid w:val="00853D0F"/>
    <w:rsid w:val="00856FBF"/>
    <w:rsid w:val="0086037D"/>
    <w:rsid w:val="00862FC9"/>
    <w:rsid w:val="00866316"/>
    <w:rsid w:val="00895E65"/>
    <w:rsid w:val="008977B5"/>
    <w:rsid w:val="008A7342"/>
    <w:rsid w:val="008C167D"/>
    <w:rsid w:val="008D2360"/>
    <w:rsid w:val="008D2EFA"/>
    <w:rsid w:val="008D5372"/>
    <w:rsid w:val="008D58AD"/>
    <w:rsid w:val="008D6145"/>
    <w:rsid w:val="008E27ED"/>
    <w:rsid w:val="008E4605"/>
    <w:rsid w:val="008E6753"/>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C7615"/>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2C2C"/>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C0E85"/>
    <w:rsid w:val="00DC26DB"/>
    <w:rsid w:val="00DC417F"/>
    <w:rsid w:val="00DC6524"/>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60C22"/>
    <w:rsid w:val="00E617A6"/>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3446-4B01-4BED-8452-7AD11FDA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3</cp:revision>
  <cp:lastPrinted>2013-08-08T15:48:00Z</cp:lastPrinted>
  <dcterms:created xsi:type="dcterms:W3CDTF">2020-09-16T13:33:00Z</dcterms:created>
  <dcterms:modified xsi:type="dcterms:W3CDTF">2020-09-16T18:07:00Z</dcterms:modified>
</cp:coreProperties>
</file>