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2815">
        <w:rPr>
          <w:sz w:val="28"/>
          <w:szCs w:val="28"/>
        </w:rPr>
        <w:t>day, March 12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</w:t>
      </w:r>
      <w:r w:rsidR="005E2CAA">
        <w:rPr>
          <w:sz w:val="28"/>
          <w:szCs w:val="28"/>
        </w:rPr>
        <w:t>pprove Minutes of Prior Meetings</w:t>
      </w:r>
      <w:r w:rsidR="00CB0A9C">
        <w:rPr>
          <w:sz w:val="28"/>
          <w:szCs w:val="28"/>
        </w:rPr>
        <w:t xml:space="preserve"> (March 5</w:t>
      </w:r>
      <w:r w:rsidR="00B83F94">
        <w:rPr>
          <w:sz w:val="28"/>
          <w:szCs w:val="28"/>
        </w:rPr>
        <w:t>, 2014)</w:t>
      </w:r>
    </w:p>
    <w:p w:rsidR="005E2CAA" w:rsidRDefault="005E2CAA" w:rsidP="00171135">
      <w:pPr>
        <w:rPr>
          <w:sz w:val="28"/>
          <w:szCs w:val="28"/>
        </w:rPr>
      </w:pPr>
    </w:p>
    <w:p w:rsidR="002C0EF8" w:rsidRDefault="002802DB" w:rsidP="007F4306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D4B38">
        <w:rPr>
          <w:sz w:val="28"/>
          <w:szCs w:val="28"/>
        </w:rPr>
        <w:t>5</w:t>
      </w:r>
      <w:r w:rsidR="00EC09F6" w:rsidRPr="00EC09F6">
        <w:rPr>
          <w:sz w:val="28"/>
          <w:szCs w:val="28"/>
        </w:rPr>
        <w:t xml:space="preserve"> </w:t>
      </w:r>
      <w:r w:rsidR="005807E8">
        <w:rPr>
          <w:sz w:val="28"/>
          <w:szCs w:val="28"/>
        </w:rPr>
        <w:tab/>
      </w:r>
      <w:r w:rsidR="00166775">
        <w:rPr>
          <w:sz w:val="28"/>
          <w:szCs w:val="28"/>
        </w:rPr>
        <w:t xml:space="preserve">Discuss and Vote, if Appropriate, </w:t>
      </w:r>
      <w:r w:rsidR="005E2CAA">
        <w:rPr>
          <w:sz w:val="28"/>
          <w:szCs w:val="28"/>
        </w:rPr>
        <w:t>Draft 2014 Annual Town Meeting Warrant Articles</w:t>
      </w:r>
    </w:p>
    <w:p w:rsidR="002802DB" w:rsidRDefault="002802DB" w:rsidP="007F4306">
      <w:pPr>
        <w:rPr>
          <w:sz w:val="28"/>
          <w:szCs w:val="28"/>
        </w:rPr>
      </w:pPr>
    </w:p>
    <w:p w:rsidR="00657DB9" w:rsidRDefault="002802DB" w:rsidP="00E66813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Amend General By-Law </w:t>
      </w:r>
      <w:r w:rsidR="000A7C59">
        <w:rPr>
          <w:sz w:val="28"/>
          <w:szCs w:val="28"/>
        </w:rPr>
        <w:t>– Sign By-Law</w:t>
      </w:r>
      <w:r>
        <w:rPr>
          <w:sz w:val="28"/>
          <w:szCs w:val="28"/>
        </w:rPr>
        <w:t xml:space="preserve">- </w:t>
      </w:r>
      <w:r w:rsidR="00E66813">
        <w:rPr>
          <w:sz w:val="28"/>
          <w:szCs w:val="28"/>
        </w:rPr>
        <w:t>Electronic Billboards</w:t>
      </w:r>
    </w:p>
    <w:p w:rsidR="00166775" w:rsidRDefault="00166775" w:rsidP="00166775">
      <w:pPr>
        <w:rPr>
          <w:sz w:val="28"/>
          <w:szCs w:val="28"/>
        </w:rPr>
      </w:pPr>
    </w:p>
    <w:p w:rsidR="00166775" w:rsidRPr="00166775" w:rsidRDefault="00166775" w:rsidP="00166775">
      <w:pPr>
        <w:rPr>
          <w:sz w:val="28"/>
          <w:szCs w:val="28"/>
        </w:rPr>
      </w:pPr>
      <w:r>
        <w:rPr>
          <w:sz w:val="28"/>
          <w:szCs w:val="28"/>
        </w:rPr>
        <w:t xml:space="preserve">7:25 </w:t>
      </w:r>
      <w:r>
        <w:rPr>
          <w:sz w:val="28"/>
          <w:szCs w:val="28"/>
        </w:rPr>
        <w:tab/>
        <w:t xml:space="preserve">Discuss and Vote, if Appropriate, </w:t>
      </w:r>
      <w:bookmarkStart w:id="0" w:name="_GoBack"/>
      <w:bookmarkEnd w:id="0"/>
      <w:r>
        <w:rPr>
          <w:sz w:val="28"/>
          <w:szCs w:val="28"/>
        </w:rPr>
        <w:t xml:space="preserve">Draft </w:t>
      </w:r>
      <w:r w:rsidR="007F4F62">
        <w:rPr>
          <w:sz w:val="28"/>
          <w:szCs w:val="28"/>
        </w:rPr>
        <w:t xml:space="preserve">2014 Annual </w:t>
      </w:r>
      <w:r>
        <w:rPr>
          <w:sz w:val="28"/>
          <w:szCs w:val="28"/>
        </w:rPr>
        <w:t>Town Meeting Articles</w:t>
      </w:r>
    </w:p>
    <w:p w:rsidR="00E66813" w:rsidRPr="00E66813" w:rsidRDefault="00E66813" w:rsidP="00166775">
      <w:pPr>
        <w:pStyle w:val="ListParagraph"/>
        <w:rPr>
          <w:sz w:val="28"/>
          <w:szCs w:val="28"/>
        </w:rPr>
      </w:pPr>
    </w:p>
    <w:p w:rsidR="002D4B38" w:rsidRDefault="002D4B38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for Blue Tree Replacement</w:t>
      </w:r>
    </w:p>
    <w:p w:rsidR="00CC562F" w:rsidRDefault="00A82260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Establish Revolving Fund – Water Conservation</w:t>
      </w:r>
    </w:p>
    <w:p w:rsidR="00A82260" w:rsidRDefault="00A82260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Amend General By-Law – Bows and Arrows</w:t>
      </w:r>
    </w:p>
    <w:p w:rsidR="00A82260" w:rsidRPr="00A82260" w:rsidRDefault="00A82260" w:rsidP="00A82260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Amend General By-Law </w:t>
      </w:r>
      <w:r>
        <w:rPr>
          <w:sz w:val="28"/>
          <w:szCs w:val="28"/>
        </w:rPr>
        <w:t>- Private Ways</w:t>
      </w:r>
    </w:p>
    <w:p w:rsidR="00A82260" w:rsidRDefault="00A82260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Amend General By-Law </w:t>
      </w:r>
      <w:r>
        <w:rPr>
          <w:sz w:val="28"/>
          <w:szCs w:val="28"/>
        </w:rPr>
        <w:t>– Sign By-Law</w:t>
      </w:r>
      <w:r w:rsidR="00660EAB">
        <w:rPr>
          <w:sz w:val="28"/>
          <w:szCs w:val="28"/>
        </w:rPr>
        <w:t xml:space="preserve"> [</w:t>
      </w:r>
      <w:r w:rsidR="000A7C59">
        <w:rPr>
          <w:sz w:val="28"/>
          <w:szCs w:val="28"/>
        </w:rPr>
        <w:t>Permitte</w:t>
      </w:r>
      <w:r w:rsidR="00660EAB">
        <w:rPr>
          <w:sz w:val="28"/>
          <w:szCs w:val="28"/>
        </w:rPr>
        <w:t>d Signs]</w:t>
      </w:r>
    </w:p>
    <w:p w:rsidR="00A82260" w:rsidRDefault="00A82260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Amend General By-Law </w:t>
      </w:r>
      <w:r>
        <w:rPr>
          <w:sz w:val="28"/>
          <w:szCs w:val="28"/>
        </w:rPr>
        <w:t>– Municipal Water Supply</w:t>
      </w:r>
    </w:p>
    <w:p w:rsidR="00A82260" w:rsidRDefault="00A82260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Accept the Provisions of M.G.L. c. 59 s. 5N, Veterans’ Property Tax Program</w:t>
      </w:r>
    </w:p>
    <w:p w:rsidR="00A82260" w:rsidRDefault="00A82260" w:rsidP="002D4B3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Rescind Debt Authorizations</w:t>
      </w:r>
    </w:p>
    <w:p w:rsidR="00E215A3" w:rsidRPr="00A82260" w:rsidRDefault="00A82260" w:rsidP="00254DB0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Central Avenue/Eliot Street Bridge Design </w:t>
      </w:r>
    </w:p>
    <w:p w:rsidR="00E215A3" w:rsidRDefault="00E215A3" w:rsidP="00254DB0">
      <w:pPr>
        <w:rPr>
          <w:sz w:val="28"/>
          <w:szCs w:val="28"/>
        </w:rPr>
      </w:pPr>
    </w:p>
    <w:p w:rsidR="00171135" w:rsidRPr="00254DB0" w:rsidRDefault="00166775" w:rsidP="00254DB0">
      <w:pPr>
        <w:rPr>
          <w:sz w:val="28"/>
          <w:szCs w:val="28"/>
        </w:rPr>
      </w:pPr>
      <w:r>
        <w:rPr>
          <w:sz w:val="28"/>
          <w:szCs w:val="28"/>
        </w:rPr>
        <w:t>8:4</w:t>
      </w:r>
      <w:r w:rsidR="005E2CAA">
        <w:rPr>
          <w:sz w:val="28"/>
          <w:szCs w:val="28"/>
        </w:rPr>
        <w:t>0</w:t>
      </w:r>
      <w:r w:rsidR="00056636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>Finance Committee Updates</w:t>
      </w:r>
      <w:r w:rsidR="00056636">
        <w:rPr>
          <w:sz w:val="28"/>
          <w:szCs w:val="28"/>
        </w:rPr>
        <w:t xml:space="preserve">; </w:t>
      </w:r>
      <w:r w:rsidR="00056636" w:rsidRPr="00254DB0">
        <w:rPr>
          <w:sz w:val="28"/>
          <w:szCs w:val="28"/>
        </w:rPr>
        <w:t>Topics not reasona</w:t>
      </w:r>
      <w:r w:rsidR="00056636">
        <w:rPr>
          <w:sz w:val="28"/>
          <w:szCs w:val="28"/>
        </w:rPr>
        <w:t>bly anticipated within 48 hours</w:t>
      </w:r>
      <w:r w:rsidR="00171135" w:rsidRPr="00254DB0">
        <w:rPr>
          <w:sz w:val="28"/>
          <w:szCs w:val="28"/>
        </w:rPr>
        <w:tab/>
      </w:r>
      <w:r w:rsidR="00A15FE5">
        <w:rPr>
          <w:sz w:val="28"/>
          <w:szCs w:val="28"/>
        </w:rPr>
        <w:t xml:space="preserve"> (Spelling Bee)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952B8F"/>
    <w:multiLevelType w:val="hybridMultilevel"/>
    <w:tmpl w:val="85B4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14B2C"/>
    <w:multiLevelType w:val="hybridMultilevel"/>
    <w:tmpl w:val="34C6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2"/>
  </w:num>
  <w:num w:numId="5">
    <w:abstractNumId w:val="3"/>
  </w:num>
  <w:num w:numId="6">
    <w:abstractNumId w:val="22"/>
  </w:num>
  <w:num w:numId="7">
    <w:abstractNumId w:val="1"/>
  </w:num>
  <w:num w:numId="8">
    <w:abstractNumId w:val="15"/>
  </w:num>
  <w:num w:numId="9">
    <w:abstractNumId w:val="21"/>
  </w:num>
  <w:num w:numId="10">
    <w:abstractNumId w:val="8"/>
  </w:num>
  <w:num w:numId="11">
    <w:abstractNumId w:val="24"/>
  </w:num>
  <w:num w:numId="12">
    <w:abstractNumId w:val="7"/>
  </w:num>
  <w:num w:numId="13">
    <w:abstractNumId w:val="6"/>
  </w:num>
  <w:num w:numId="14">
    <w:abstractNumId w:val="4"/>
  </w:num>
  <w:num w:numId="15">
    <w:abstractNumId w:val="20"/>
  </w:num>
  <w:num w:numId="16">
    <w:abstractNumId w:val="10"/>
  </w:num>
  <w:num w:numId="17">
    <w:abstractNumId w:val="23"/>
  </w:num>
  <w:num w:numId="18">
    <w:abstractNumId w:val="0"/>
  </w:num>
  <w:num w:numId="19">
    <w:abstractNumId w:val="5"/>
  </w:num>
  <w:num w:numId="20">
    <w:abstractNumId w:val="17"/>
  </w:num>
  <w:num w:numId="21">
    <w:abstractNumId w:val="13"/>
  </w:num>
  <w:num w:numId="22">
    <w:abstractNumId w:val="25"/>
  </w:num>
  <w:num w:numId="23">
    <w:abstractNumId w:val="11"/>
  </w:num>
  <w:num w:numId="24">
    <w:abstractNumId w:val="9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1938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C59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0460F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56772"/>
    <w:rsid w:val="0016270D"/>
    <w:rsid w:val="00166775"/>
    <w:rsid w:val="00171135"/>
    <w:rsid w:val="001724F7"/>
    <w:rsid w:val="001743D9"/>
    <w:rsid w:val="001843B7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02DB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4B38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2DC6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815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E07C1"/>
    <w:rsid w:val="005E2CAA"/>
    <w:rsid w:val="005F1481"/>
    <w:rsid w:val="005F3236"/>
    <w:rsid w:val="005F459E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57DB9"/>
    <w:rsid w:val="00660EAB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6C23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6551C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4F62"/>
    <w:rsid w:val="007F7518"/>
    <w:rsid w:val="008111A0"/>
    <w:rsid w:val="008141C5"/>
    <w:rsid w:val="00817C01"/>
    <w:rsid w:val="00820D2B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5FDB"/>
    <w:rsid w:val="009A2839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15FE5"/>
    <w:rsid w:val="00A239DE"/>
    <w:rsid w:val="00A241E5"/>
    <w:rsid w:val="00A265D6"/>
    <w:rsid w:val="00A31C79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2260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183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0A9C"/>
    <w:rsid w:val="00CB175D"/>
    <w:rsid w:val="00CC21E0"/>
    <w:rsid w:val="00CC3858"/>
    <w:rsid w:val="00CC46B3"/>
    <w:rsid w:val="00CC562F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15A3"/>
    <w:rsid w:val="00E25605"/>
    <w:rsid w:val="00E376A9"/>
    <w:rsid w:val="00E43DA3"/>
    <w:rsid w:val="00E504DD"/>
    <w:rsid w:val="00E60C22"/>
    <w:rsid w:val="00E617A6"/>
    <w:rsid w:val="00E66813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fincom</cp:lastModifiedBy>
  <cp:revision>14</cp:revision>
  <cp:lastPrinted>2013-08-08T14:48:00Z</cp:lastPrinted>
  <dcterms:created xsi:type="dcterms:W3CDTF">2014-02-21T19:04:00Z</dcterms:created>
  <dcterms:modified xsi:type="dcterms:W3CDTF">2014-03-10T13:47:00Z</dcterms:modified>
</cp:coreProperties>
</file>