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720"/>
        <w:rPr/>
      </w:pPr>
      <w:r w:rsidDel="00000000" w:rsidR="00000000" w:rsidRPr="00000000">
        <w:rPr>
          <w:rtl w:val="0"/>
        </w:rPr>
        <w:t xml:space="preserve">Town of Needham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Finance Committee - Meeting Agenda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Wednesday, December 11, 2024, 7:00pm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Needham Town Hall – Great Plain Room and on Zoom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To listen and view this meeting on a phone, computer, laptop, or tablet, download the “Zoom Cloud Meeting” app in any app store or at www.zoom.us. At the above date and time, click on “Join a Meeting” and enter the meeting or click the link below to join the webinar: 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https://needham-k12-ma-us.zoom.us/j/82568703972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7:00</w:t>
        <w:tab/>
        <w:tab/>
        <w:t xml:space="preserve">Citizen Requests to Address the Finance Committee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440" w:hanging="1440"/>
        <w:rPr/>
      </w:pPr>
      <w:r w:rsidDel="00000000" w:rsidR="00000000" w:rsidRPr="00000000">
        <w:rPr>
          <w:rtl w:val="0"/>
        </w:rPr>
        <w:t xml:space="preserve">7:00</w:t>
        <w:tab/>
        <w:t xml:space="preserve">Approval of Minutes of Prior Meetings</w:t>
      </w:r>
    </w:p>
    <w:p w:rsidR="00000000" w:rsidDel="00000000" w:rsidP="00000000" w:rsidRDefault="00000000" w:rsidRPr="00000000" w14:paraId="0000000E">
      <w:pPr>
        <w:ind w:left="1440" w:hanging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440" w:hanging="1440"/>
        <w:rPr/>
      </w:pPr>
      <w:r w:rsidDel="00000000" w:rsidR="00000000" w:rsidRPr="00000000">
        <w:rPr>
          <w:rtl w:val="0"/>
        </w:rPr>
        <w:t xml:space="preserve">7:05</w:t>
        <w:tab/>
        <w:t xml:space="preserve">Reserve Fund Transfer Request: Office of the Town Manager</w:t>
      </w:r>
    </w:p>
    <w:p w:rsidR="00000000" w:rsidDel="00000000" w:rsidP="00000000" w:rsidRDefault="00000000" w:rsidRPr="00000000" w14:paraId="00000010">
      <w:pPr>
        <w:ind w:left="1440" w:hanging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1440" w:hanging="1440"/>
        <w:rPr/>
      </w:pPr>
      <w:r w:rsidDel="00000000" w:rsidR="00000000" w:rsidRPr="00000000">
        <w:rPr>
          <w:rtl w:val="0"/>
        </w:rPr>
        <w:t xml:space="preserve">7:20</w:t>
        <w:tab/>
        <w:t xml:space="preserve">FY2026  Department Budget Hearings</w:t>
      </w:r>
    </w:p>
    <w:p w:rsidR="00000000" w:rsidDel="00000000" w:rsidP="00000000" w:rsidRDefault="00000000" w:rsidRPr="00000000" w14:paraId="00000012">
      <w:pPr>
        <w:ind w:left="1440" w:hanging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2160" w:hanging="720"/>
        <w:rPr>
          <w:u w:val="none"/>
        </w:rPr>
      </w:pPr>
      <w:r w:rsidDel="00000000" w:rsidR="00000000" w:rsidRPr="00000000">
        <w:rPr>
          <w:rtl w:val="0"/>
        </w:rPr>
        <w:t xml:space="preserve">Legal Services/Town Counsel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2160" w:hanging="720"/>
        <w:rPr>
          <w:u w:val="none"/>
        </w:rPr>
      </w:pPr>
      <w:r w:rsidDel="00000000" w:rsidR="00000000" w:rsidRPr="00000000">
        <w:rPr>
          <w:rtl w:val="0"/>
        </w:rPr>
        <w:t xml:space="preserve">Historical Commission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2160" w:hanging="720"/>
        <w:rPr>
          <w:u w:val="none"/>
        </w:rPr>
      </w:pPr>
      <w:r w:rsidDel="00000000" w:rsidR="00000000" w:rsidRPr="00000000">
        <w:rPr>
          <w:rtl w:val="0"/>
        </w:rPr>
        <w:t xml:space="preserve">Council for the Arts and Culture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2160" w:hanging="720"/>
        <w:rPr>
          <w:u w:val="none"/>
        </w:rPr>
      </w:pPr>
      <w:r w:rsidDel="00000000" w:rsidR="00000000" w:rsidRPr="00000000">
        <w:rPr>
          <w:rtl w:val="0"/>
        </w:rPr>
        <w:t xml:space="preserve">Commission on Disabilities</w:t>
      </w:r>
    </w:p>
    <w:p w:rsidR="00000000" w:rsidDel="00000000" w:rsidP="00000000" w:rsidRDefault="00000000" w:rsidRPr="00000000" w14:paraId="00000017">
      <w:pPr>
        <w:ind w:left="1440" w:hanging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1440" w:hanging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1440" w:hanging="1440"/>
        <w:rPr/>
      </w:pPr>
      <w:r w:rsidDel="00000000" w:rsidR="00000000" w:rsidRPr="00000000">
        <w:rPr>
          <w:rtl w:val="0"/>
        </w:rPr>
        <w:t xml:space="preserve">8:30</w:t>
        <w:tab/>
        <w:t xml:space="preserve">Finance Committee Updates; Issues not reasonably anticipated by Chair within 48 hours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hanging="720"/>
        <w:jc w:val="center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Subject to Revision. Please note that the times are approximate.</w:t>
      </w:r>
    </w:p>
    <w:p w:rsidR="00000000" w:rsidDel="00000000" w:rsidP="00000000" w:rsidRDefault="00000000" w:rsidRPr="00000000" w14:paraId="0000001C">
      <w:pPr>
        <w:ind w:left="720" w:right="0" w:hanging="720"/>
        <w:jc w:val="center"/>
        <w:rPr/>
      </w:pPr>
      <w:r w:rsidDel="00000000" w:rsidR="00000000" w:rsidRPr="00000000">
        <w:rPr>
          <w:i w:val="1"/>
          <w:color w:val="ff0000"/>
          <w:rtl w:val="0"/>
        </w:rPr>
        <w:t xml:space="preserve"> Agenda items may be discussed at different times than indicated.</w: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008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2EFA"/>
    <w:rPr>
      <w:rFonts w:ascii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rsid w:val="007A521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 w:val="1"/>
    <w:rsid w:val="00F9037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55470C"/>
    <w:pPr>
      <w:spacing w:after="100" w:afterAutospacing="1" w:before="100" w:beforeAutospacing="1"/>
    </w:pPr>
  </w:style>
  <w:style w:type="character" w:styleId="Hyperlink">
    <w:name w:val="Hyperlink"/>
    <w:basedOn w:val="DefaultParagraphFont"/>
    <w:uiPriority w:val="99"/>
    <w:unhideWhenUsed w:val="1"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72008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842963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eedham-k12-ma-us.zoom.us/j/82568703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NylFjKZmce58vreFeiMgm9zLjA==">CgMxLjA4AHIhMWk0SmNGVzh5UnpBd2FFZXV3NG15MS03QUQzR1NkVUVl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2024-10-04T12:05:00Z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0x0101002656C9AE394E9B4085C4AF59F009925C</vt:lpwstr>
  </property>
</Properties>
</file>